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3854A" w14:textId="75E2F1A8" w:rsidR="00B94952" w:rsidRDefault="00000000">
      <w:pPr>
        <w:tabs>
          <w:tab w:val="left" w:pos="729"/>
        </w:tabs>
        <w:spacing w:line="560" w:lineRule="exact"/>
        <w:rPr>
          <w:rFonts w:eastAsia="黑体" w:cs="宋体"/>
          <w:color w:val="000000"/>
          <w:kern w:val="0"/>
          <w:sz w:val="28"/>
          <w:szCs w:val="28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2-2</w:t>
      </w:r>
      <w:r>
        <w:rPr>
          <w:rFonts w:eastAsia="黑体" w:cs="宋体" w:hint="eastAsia"/>
          <w:color w:val="0000FF"/>
          <w:kern w:val="0"/>
          <w:sz w:val="28"/>
          <w:szCs w:val="28"/>
        </w:rPr>
        <w:t>（校级</w:t>
      </w:r>
      <w:r>
        <w:rPr>
          <w:rFonts w:eastAsia="黑体" w:cs="宋体" w:hint="eastAsia"/>
          <w:color w:val="0000FF"/>
          <w:kern w:val="0"/>
          <w:sz w:val="28"/>
          <w:szCs w:val="28"/>
        </w:rPr>
        <w:t>/</w:t>
      </w:r>
      <w:r>
        <w:rPr>
          <w:rFonts w:eastAsia="黑体" w:cs="宋体" w:hint="eastAsia"/>
          <w:color w:val="0000FF"/>
          <w:kern w:val="0"/>
          <w:sz w:val="28"/>
          <w:szCs w:val="28"/>
        </w:rPr>
        <w:t>院级）</w:t>
      </w:r>
      <w:r w:rsidR="00A65DA5">
        <w:rPr>
          <w:rFonts w:eastAsia="黑体" w:cs="宋体" w:hint="eastAsia"/>
          <w:color w:val="0000FF"/>
          <w:kern w:val="0"/>
          <w:sz w:val="28"/>
          <w:szCs w:val="28"/>
        </w:rPr>
        <w:t>请注明是校级或院级</w:t>
      </w:r>
    </w:p>
    <w:p w14:paraId="69AD5859" w14:textId="77777777" w:rsidR="00B94952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年度“华南农业大学五四红旗团支部（标兵）”申报表</w:t>
      </w:r>
    </w:p>
    <w:tbl>
      <w:tblPr>
        <w:tblW w:w="90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1389"/>
        <w:gridCol w:w="491"/>
        <w:gridCol w:w="1282"/>
        <w:gridCol w:w="950"/>
        <w:gridCol w:w="263"/>
        <w:gridCol w:w="907"/>
        <w:gridCol w:w="998"/>
        <w:gridCol w:w="1246"/>
      </w:tblGrid>
      <w:tr w:rsidR="00B94952" w14:paraId="634C259C" w14:textId="77777777">
        <w:trPr>
          <w:trHeight w:val="54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340D3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团支部全称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AA71B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9A972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“智慧团建”系统</w:t>
            </w:r>
          </w:p>
          <w:p w14:paraId="59967751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组织</w:t>
            </w:r>
            <w:r>
              <w:rPr>
                <w:rFonts w:cs="宋体" w:hint="eastAsia"/>
                <w:szCs w:val="21"/>
              </w:rPr>
              <w:t>ID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C56D5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20B3D3A0" w14:textId="77777777">
        <w:trPr>
          <w:trHeight w:val="54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BB1CD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教育评议制度</w:t>
            </w:r>
          </w:p>
          <w:p w14:paraId="21F10767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完成率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5ACB2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EFDEE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年度注册制度</w:t>
            </w:r>
          </w:p>
          <w:p w14:paraId="3E50886D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完成率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E85E8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186F5C57" w14:textId="77777777">
        <w:trPr>
          <w:trHeight w:val="724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CA5966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基本情况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46157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组织成立时间</w:t>
            </w:r>
          </w:p>
        </w:tc>
        <w:tc>
          <w:tcPr>
            <w:tcW w:w="1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724CA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B3F97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现有团员</w:t>
            </w:r>
          </w:p>
          <w:p w14:paraId="63032E0A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数量</w:t>
            </w:r>
          </w:p>
        </w:tc>
        <w:tc>
          <w:tcPr>
            <w:tcW w:w="1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A1997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4752B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现有党员数量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FDF1E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28E39C8C" w14:textId="77777777">
        <w:trPr>
          <w:trHeight w:val="724"/>
          <w:jc w:val="center"/>
        </w:trPr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6324D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46C65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年发展</w:t>
            </w:r>
          </w:p>
          <w:p w14:paraId="632F2FEA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团员人数</w:t>
            </w:r>
          </w:p>
        </w:tc>
        <w:tc>
          <w:tcPr>
            <w:tcW w:w="1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E10F5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3E86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团支部上两学期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挂科率</w:t>
            </w:r>
            <w:proofErr w:type="gramEnd"/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48B5F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4FA8E14E" w14:textId="77777777">
        <w:trPr>
          <w:trHeight w:val="869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F962F4" w14:textId="77777777" w:rsidR="00B94952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</w:t>
            </w:r>
          </w:p>
          <w:p w14:paraId="0055F80C" w14:textId="77777777" w:rsidR="00B94952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推优入党情况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989D2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第一次推优数量（推荐为入党积极分子）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3699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076CE" w14:textId="77777777" w:rsidR="00B94952" w:rsidRDefault="00000000">
            <w:pPr>
              <w:tabs>
                <w:tab w:val="left" w:pos="505"/>
              </w:tabs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第二次推优数量（推荐为入党积极分子）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A93E8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53DCCE50" w14:textId="77777777">
        <w:trPr>
          <w:trHeight w:val="869"/>
          <w:jc w:val="center"/>
        </w:trPr>
        <w:tc>
          <w:tcPr>
            <w:tcW w:w="154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D845C1" w14:textId="77777777" w:rsidR="00B94952" w:rsidRDefault="00B94952">
            <w:pPr>
              <w:jc w:val="left"/>
              <w:rPr>
                <w:rFonts w:eastAsiaTheme="minorEastAsia" w:cs="宋体"/>
                <w:szCs w:val="21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8BD7A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第一次推优数量（推荐为党的发展对象）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9CC48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ED3A0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第二次推优数量（推荐为党的发展对象）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9897F" w14:textId="77777777" w:rsidR="00B94952" w:rsidRDefault="00B94952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057A87C1" w14:textId="77777777">
        <w:trPr>
          <w:trHeight w:val="869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E3B298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广东“智慧团建”系统应用情况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761C3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proofErr w:type="gramStart"/>
            <w:r>
              <w:rPr>
                <w:rFonts w:eastAsiaTheme="minorEastAsia" w:cs="宋体" w:hint="eastAsia"/>
                <w:szCs w:val="21"/>
              </w:rPr>
              <w:t>平均业务</w:t>
            </w:r>
            <w:proofErr w:type="gramEnd"/>
            <w:r>
              <w:rPr>
                <w:rFonts w:eastAsiaTheme="minorEastAsia" w:cs="宋体" w:hint="eastAsia"/>
                <w:szCs w:val="21"/>
              </w:rPr>
              <w:t>及时响应率（</w:t>
            </w:r>
            <w:r>
              <w:rPr>
                <w:rFonts w:eastAsiaTheme="minorEastAsia" w:cs="宋体" w:hint="eastAsia"/>
                <w:szCs w:val="21"/>
              </w:rPr>
              <w:t>2025.04</w:t>
            </w:r>
            <w:r>
              <w:rPr>
                <w:rFonts w:eastAsiaTheme="minorEastAsia" w:cs="宋体" w:hint="eastAsia"/>
                <w:szCs w:val="21"/>
              </w:rPr>
              <w:t>至</w:t>
            </w:r>
            <w:r>
              <w:rPr>
                <w:rFonts w:eastAsiaTheme="minorEastAsia" w:cs="宋体" w:hint="eastAsia"/>
                <w:szCs w:val="21"/>
              </w:rPr>
              <w:t>2026.03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E48EF" w14:textId="77777777" w:rsidR="00B94952" w:rsidRDefault="00B94952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0E386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本级团组织团费收缴率（截至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55854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248338D5" w14:textId="77777777">
        <w:trPr>
          <w:trHeight w:val="869"/>
          <w:jc w:val="center"/>
        </w:trPr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B6A6B1" w14:textId="77777777" w:rsidR="00B94952" w:rsidRDefault="00B94952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5BB41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本级团组织团干部规范配备率（截至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D761F" w14:textId="77777777" w:rsidR="00B94952" w:rsidRDefault="00B94952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93E01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本级团组织专题学习会主题教育完成率</w:t>
            </w:r>
          </w:p>
          <w:p w14:paraId="69CC95C9" w14:textId="77777777" w:rsidR="00B94952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B2FBC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01CBD7E5" w14:textId="77777777">
        <w:trPr>
          <w:trHeight w:val="1104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80EAE" w14:textId="77777777" w:rsidR="00B94952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支部团员在“</w:t>
            </w:r>
            <w:proofErr w:type="spellStart"/>
            <w:r>
              <w:rPr>
                <w:rFonts w:eastAsiaTheme="minorEastAsia" w:cs="宋体" w:hint="eastAsia"/>
                <w:szCs w:val="21"/>
              </w:rPr>
              <w:t>i</w:t>
            </w:r>
            <w:proofErr w:type="spellEnd"/>
            <w:r>
              <w:rPr>
                <w:rFonts w:eastAsiaTheme="minorEastAsia" w:cs="宋体" w:hint="eastAsia"/>
                <w:szCs w:val="21"/>
              </w:rPr>
              <w:t>志愿”平台有服务时长的志愿者数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8181A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1970E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本级团组织</w:t>
            </w:r>
            <w:r>
              <w:rPr>
                <w:rFonts w:eastAsiaTheme="minorEastAsia" w:cs="宋体" w:hint="eastAsia"/>
                <w:szCs w:val="21"/>
              </w:rPr>
              <w:t>2025</w:t>
            </w:r>
            <w:r>
              <w:rPr>
                <w:rFonts w:eastAsiaTheme="minorEastAsia" w:cs="宋体" w:hint="eastAsia"/>
                <w:szCs w:val="21"/>
              </w:rPr>
              <w:t>年组织生活会开展</w:t>
            </w:r>
            <w:r>
              <w:rPr>
                <w:rFonts w:eastAsiaTheme="minorEastAsia" w:cs="方正仿宋_GBK" w:hint="eastAsia"/>
                <w:szCs w:val="21"/>
              </w:rPr>
              <w:t>率</w:t>
            </w:r>
          </w:p>
          <w:p w14:paraId="201CC66F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宋体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2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55BB5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B94952" w14:paraId="7D6BC13A" w14:textId="77777777">
        <w:trPr>
          <w:trHeight w:val="5292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042614F5" w14:textId="77777777" w:rsidR="00B94952" w:rsidRDefault="00000000">
            <w:pPr>
              <w:ind w:left="113" w:right="113"/>
              <w:jc w:val="center"/>
              <w:rPr>
                <w:rFonts w:eastAsiaTheme="minorEastAsia" w:cs="方正仿宋_GBK"/>
                <w:spacing w:val="30"/>
                <w:szCs w:val="21"/>
              </w:rPr>
            </w:pPr>
            <w:r>
              <w:rPr>
                <w:rFonts w:cs="宋体" w:hint="eastAsia"/>
                <w:szCs w:val="21"/>
              </w:rPr>
              <w:t>近三年获奖励情况</w:t>
            </w:r>
          </w:p>
        </w:tc>
        <w:tc>
          <w:tcPr>
            <w:tcW w:w="75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EA74A" w14:textId="77777777" w:rsidR="00B94952" w:rsidRDefault="00000000">
            <w:pPr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（格式：</w:t>
            </w:r>
            <w:proofErr w:type="spellStart"/>
            <w:r>
              <w:rPr>
                <w:rFonts w:cs="宋体" w:hint="eastAsia"/>
                <w:szCs w:val="21"/>
              </w:rPr>
              <w:t>xxxx</w:t>
            </w:r>
            <w:proofErr w:type="spellEnd"/>
            <w:r>
              <w:rPr>
                <w:rFonts w:cs="宋体" w:hint="eastAsia"/>
                <w:szCs w:val="21"/>
              </w:rPr>
              <w:t>年</w:t>
            </w:r>
            <w:r>
              <w:rPr>
                <w:rFonts w:cs="宋体" w:hint="eastAsia"/>
                <w:szCs w:val="21"/>
              </w:rPr>
              <w:t>xx</w:t>
            </w:r>
            <w:r>
              <w:rPr>
                <w:rFonts w:cs="宋体" w:hint="eastAsia"/>
                <w:szCs w:val="21"/>
              </w:rPr>
              <w:t>月，获得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颁发的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奖项）</w:t>
            </w:r>
          </w:p>
          <w:p w14:paraId="1B6499C4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</w:tc>
      </w:tr>
      <w:tr w:rsidR="00B94952" w14:paraId="1266E32B" w14:textId="77777777">
        <w:trPr>
          <w:trHeight w:val="5399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29E0C3C9" w14:textId="77777777" w:rsidR="00B94952" w:rsidRDefault="00000000">
            <w:pPr>
              <w:ind w:left="113" w:right="113"/>
              <w:jc w:val="center"/>
              <w:rPr>
                <w:rFonts w:eastAsiaTheme="minorEastAsia" w:cs="宋体"/>
                <w:spacing w:val="30"/>
                <w:szCs w:val="21"/>
              </w:rPr>
            </w:pPr>
            <w:r>
              <w:rPr>
                <w:rFonts w:eastAsiaTheme="minorEastAsia" w:cs="宋体" w:hint="eastAsia"/>
                <w:spacing w:val="30"/>
                <w:szCs w:val="21"/>
              </w:rPr>
              <w:lastRenderedPageBreak/>
              <w:t>近年来开展的主要活动情况以及取得的效果</w:t>
            </w:r>
          </w:p>
          <w:p w14:paraId="2EC3B749" w14:textId="77777777" w:rsidR="00B94952" w:rsidRDefault="00000000">
            <w:pPr>
              <w:ind w:left="113" w:right="113"/>
              <w:jc w:val="center"/>
              <w:rPr>
                <w:rFonts w:eastAsiaTheme="minorEastAsia" w:cs="方正仿宋_GBK"/>
                <w:spacing w:val="30"/>
                <w:szCs w:val="21"/>
              </w:rPr>
            </w:pPr>
            <w:r>
              <w:rPr>
                <w:rFonts w:eastAsiaTheme="minorEastAsia" w:cs="宋体" w:hint="eastAsia"/>
                <w:spacing w:val="30"/>
                <w:szCs w:val="21"/>
              </w:rPr>
              <w:t>（</w:t>
            </w:r>
            <w:r>
              <w:rPr>
                <w:rFonts w:eastAsiaTheme="minorEastAsia" w:cs="宋体" w:hint="eastAsia"/>
                <w:spacing w:val="30"/>
                <w:szCs w:val="21"/>
              </w:rPr>
              <w:t>800-1000</w:t>
            </w:r>
            <w:r>
              <w:rPr>
                <w:rFonts w:eastAsiaTheme="minorEastAsia" w:cs="宋体" w:hint="eastAsia"/>
                <w:spacing w:val="30"/>
                <w:szCs w:val="21"/>
              </w:rPr>
              <w:t>字）</w:t>
            </w:r>
          </w:p>
        </w:tc>
        <w:tc>
          <w:tcPr>
            <w:tcW w:w="75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B2704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34F48079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22F16864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223E9447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55CB3A5D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708AE211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1B0F8FAD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3F07B019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24FB772A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5E17560E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404D4215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6EED0827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165EA8EC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488316D0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680F026D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22DCF9C6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</w:tc>
      </w:tr>
      <w:tr w:rsidR="00B94952" w14:paraId="4FBAFD47" w14:textId="77777777">
        <w:trPr>
          <w:trHeight w:val="2677"/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5B1FB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学院团委</w:t>
            </w:r>
          </w:p>
          <w:p w14:paraId="112996FE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31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25995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20834B4C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67EC75DA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757224D4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36FBC3CA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  <w:tc>
          <w:tcPr>
            <w:tcW w:w="12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2F013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学院党委</w:t>
            </w:r>
          </w:p>
          <w:p w14:paraId="671104FB" w14:textId="77777777" w:rsidR="00B94952" w:rsidRDefault="00000000">
            <w:pPr>
              <w:adjustRightInd w:val="0"/>
              <w:snapToGrid w:val="0"/>
              <w:spacing w:line="32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3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90999" w14:textId="77777777" w:rsidR="00B94952" w:rsidRDefault="00B94952">
            <w:pPr>
              <w:rPr>
                <w:rFonts w:eastAsiaTheme="minorEastAsia" w:cs="方正仿宋_GBK"/>
                <w:szCs w:val="21"/>
              </w:rPr>
            </w:pPr>
          </w:p>
          <w:p w14:paraId="76F1E215" w14:textId="77777777" w:rsidR="00B94952" w:rsidRDefault="00B94952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387B45FA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6C385585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4835B704" w14:textId="77777777" w:rsidR="00B94952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53936B0D" w14:textId="77777777" w:rsidR="00B94952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填写说明：</w:t>
      </w:r>
    </w:p>
    <w:p w14:paraId="597EBEE4" w14:textId="77777777" w:rsidR="00B94952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1.</w:t>
      </w:r>
      <w:r>
        <w:rPr>
          <w:rFonts w:cs="宋体" w:hint="eastAsia"/>
          <w:szCs w:val="21"/>
        </w:rPr>
        <w:t>请勿随意更改申报表格式，保持本表在两页纸内，</w:t>
      </w:r>
      <w:proofErr w:type="gramStart"/>
      <w:r>
        <w:rPr>
          <w:rFonts w:cs="宋体" w:hint="eastAsia"/>
          <w:szCs w:val="21"/>
        </w:rPr>
        <w:t>纸质版请双面</w:t>
      </w:r>
      <w:proofErr w:type="gramEnd"/>
      <w:r>
        <w:rPr>
          <w:rFonts w:cs="宋体" w:hint="eastAsia"/>
          <w:szCs w:val="21"/>
        </w:rPr>
        <w:t>打印。</w:t>
      </w:r>
    </w:p>
    <w:p w14:paraId="6E6E239E" w14:textId="77777777" w:rsidR="00B94952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2.</w:t>
      </w:r>
      <w:r>
        <w:rPr>
          <w:rFonts w:cs="宋体" w:hint="eastAsia"/>
          <w:szCs w:val="21"/>
        </w:rPr>
        <w:t>查看到本级及下级团组织</w:t>
      </w:r>
      <w:r>
        <w:rPr>
          <w:rFonts w:cs="宋体" w:hint="eastAsia"/>
          <w:szCs w:val="21"/>
        </w:rPr>
        <w:t>2025</w:t>
      </w:r>
      <w:r>
        <w:rPr>
          <w:rFonts w:cs="宋体" w:hint="eastAsia"/>
          <w:szCs w:val="21"/>
        </w:rPr>
        <w:t>年</w:t>
      </w:r>
      <w:r>
        <w:rPr>
          <w:rFonts w:cs="宋体"/>
          <w:szCs w:val="21"/>
        </w:rPr>
        <w:t>4</w:t>
      </w:r>
      <w:r>
        <w:rPr>
          <w:rFonts w:cs="宋体" w:hint="eastAsia"/>
          <w:szCs w:val="21"/>
        </w:rPr>
        <w:t>月至</w:t>
      </w:r>
      <w:r>
        <w:rPr>
          <w:rFonts w:cs="宋体" w:hint="eastAsia"/>
          <w:szCs w:val="21"/>
        </w:rPr>
        <w:t>2026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3</w:t>
      </w:r>
      <w:r>
        <w:rPr>
          <w:rFonts w:cs="宋体" w:hint="eastAsia"/>
          <w:szCs w:val="21"/>
        </w:rPr>
        <w:t>月“本级及下级业务响应率”数据，按照以下公式计算得出“平均业务及时响应率”：</w:t>
      </w:r>
    </w:p>
    <w:p w14:paraId="125948BB" w14:textId="77777777" w:rsidR="00B94952" w:rsidRDefault="00000000">
      <w:pPr>
        <w:adjustRightInd w:val="0"/>
        <w:snapToGrid w:val="0"/>
        <w:spacing w:line="360" w:lineRule="auto"/>
        <w:jc w:val="left"/>
        <w:rPr>
          <w:rFonts w:eastAsiaTheme="minorEastAsia" w:cs="宋体"/>
          <w:szCs w:val="21"/>
        </w:rPr>
      </w:pPr>
      <w:proofErr w:type="gramStart"/>
      <w:r>
        <w:rPr>
          <w:rFonts w:eastAsia="方正仿宋_GBK" w:cs="方正仿宋_GBK" w:hint="eastAsia"/>
          <w:szCs w:val="21"/>
        </w:rPr>
        <w:t>平均业务</w:t>
      </w:r>
      <w:proofErr w:type="gramEnd"/>
      <w:r>
        <w:rPr>
          <w:rFonts w:eastAsia="方正仿宋_GBK" w:cs="方正仿宋_GBK" w:hint="eastAsia"/>
          <w:szCs w:val="21"/>
        </w:rPr>
        <w:t>及时响应率</w:t>
      </w:r>
      <w:r>
        <w:rPr>
          <w:rFonts w:eastAsia="方正仿宋_GBK" w:cs="方正仿宋_GBK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月每月及时响应数总和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月每月应响应数总和</m:t>
            </m:r>
          </m:den>
        </m:f>
      </m:oMath>
    </w:p>
    <w:p w14:paraId="0647E9CE" w14:textId="77777777" w:rsidR="00B94952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申报人（单位）所在团组织查询的每个月数据中，如“需响应申请总数”为零，则该月的“及时响应率”不纳入计算范围。如：</w:t>
      </w:r>
      <w:r>
        <w:rPr>
          <w:rFonts w:cs="宋体" w:hint="eastAsia"/>
          <w:szCs w:val="21"/>
        </w:rPr>
        <w:t>XX</w:t>
      </w:r>
      <w:r>
        <w:rPr>
          <w:rFonts w:cs="宋体" w:hint="eastAsia"/>
          <w:szCs w:val="21"/>
        </w:rPr>
        <w:t>团总支</w:t>
      </w:r>
      <w:r>
        <w:rPr>
          <w:rFonts w:cs="宋体" w:hint="eastAsia"/>
          <w:szCs w:val="21"/>
        </w:rPr>
        <w:t>2026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1</w:t>
      </w:r>
      <w:r>
        <w:rPr>
          <w:rFonts w:cs="宋体" w:hint="eastAsia"/>
          <w:szCs w:val="21"/>
        </w:rPr>
        <w:t>月的需响应申请总数为</w:t>
      </w:r>
      <w:r>
        <w:rPr>
          <w:rFonts w:cs="宋体" w:hint="eastAsia"/>
          <w:szCs w:val="21"/>
        </w:rPr>
        <w:t>0</w:t>
      </w:r>
      <w:r>
        <w:rPr>
          <w:rFonts w:cs="宋体" w:hint="eastAsia"/>
          <w:szCs w:val="21"/>
        </w:rPr>
        <w:t>，则按照公式直接计算其他月份的及时响应率平均值即可。</w:t>
      </w:r>
    </w:p>
    <w:p w14:paraId="0FE13C56" w14:textId="77777777" w:rsidR="00B94952" w:rsidRDefault="00000000">
      <w:pPr>
        <w:adjustRightInd w:val="0"/>
        <w:snapToGrid w:val="0"/>
        <w:jc w:val="left"/>
        <w:rPr>
          <w:rFonts w:eastAsia="方正仿宋_GBK" w:cs="方正仿宋_GBK"/>
          <w:szCs w:val="21"/>
        </w:rPr>
      </w:pPr>
      <w:r>
        <w:rPr>
          <w:rFonts w:eastAsiaTheme="minorEastAsia" w:cs="宋体" w:hint="eastAsia"/>
          <w:szCs w:val="21"/>
        </w:rPr>
        <w:t>3.</w:t>
      </w:r>
      <w:r>
        <w:rPr>
          <w:rFonts w:eastAsia="方正仿宋_GBK" w:cs="方正仿宋_GBK" w:hint="eastAsia"/>
          <w:szCs w:val="21"/>
        </w:rPr>
        <w:t>本级团组织团费收缴率</w:t>
      </w:r>
      <w:r>
        <w:rPr>
          <w:rFonts w:eastAsia="方正仿宋_GBK" w:cs="方正仿宋_GBK"/>
          <w:szCs w:val="21"/>
        </w:rPr>
        <w:t>=</w:t>
      </w:r>
      <m:oMath>
        <m:f>
          <m:fPr>
            <m:ctrlPr>
              <w:rPr>
                <w:rFonts w:ascii="Cambria Math" w:eastAsiaTheme="minorEastAsia" w:hAnsi="Cambria Math" w:cs="方正仿宋_GBK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</m:t>
            </m:r>
            <m:r>
              <m:rPr>
                <m:sty m:val="p"/>
              </m:rPr>
              <w:rPr>
                <w:rFonts w:ascii="Cambria Math" w:eastAsiaTheme="minorEastAsia" w:hAnsi="Cambria Math" w:cs="方正仿宋_GBK" w:hint="eastAsia"/>
                <w:sz w:val="24"/>
                <w:szCs w:val="24"/>
              </w:rPr>
              <m:t>已交纳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团费团员数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5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202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  <w:lang w:eastAsia="zh"/>
              </w:rPr>
              <m:t>6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月应</m:t>
            </m:r>
            <m:r>
              <m:rPr>
                <m:sty m:val="p"/>
              </m:rPr>
              <w:rPr>
                <w:rFonts w:ascii="Cambria Math" w:eastAsiaTheme="minorEastAsia" w:hAnsi="Cambria Math" w:cs="方正仿宋_GBK" w:hint="eastAsia"/>
                <w:sz w:val="24"/>
                <w:szCs w:val="24"/>
              </w:rPr>
              <m:t>交纳</m:t>
            </m:r>
            <m:r>
              <m:rPr>
                <m:sty m:val="p"/>
              </m:rPr>
              <w:rPr>
                <w:rFonts w:ascii="Cambria Math" w:eastAsiaTheme="minorEastAsia" w:hAnsi="Cambria Math" w:cs="方正仿宋_GBK"/>
                <w:sz w:val="24"/>
                <w:szCs w:val="24"/>
              </w:rPr>
              <m:t>团费团员数</m:t>
            </m:r>
          </m:den>
        </m:f>
      </m:oMath>
    </w:p>
    <w:p w14:paraId="4ED46112" w14:textId="77777777" w:rsidR="00B94952" w:rsidRDefault="00B94952">
      <w:pPr>
        <w:adjustRightInd w:val="0"/>
        <w:snapToGrid w:val="0"/>
        <w:jc w:val="left"/>
        <w:rPr>
          <w:rFonts w:eastAsiaTheme="minorEastAsia" w:cs="宋体"/>
          <w:szCs w:val="21"/>
        </w:rPr>
      </w:pPr>
    </w:p>
    <w:p w14:paraId="449CC15C" w14:textId="77777777" w:rsidR="00B94952" w:rsidRDefault="00000000">
      <w:pPr>
        <w:adjustRightInd w:val="0"/>
        <w:snapToGrid w:val="0"/>
        <w:jc w:val="left"/>
        <w:rPr>
          <w:rFonts w:eastAsiaTheme="minorEastAsia" w:cs="宋体"/>
          <w:szCs w:val="21"/>
        </w:rPr>
      </w:pPr>
      <w:r>
        <w:rPr>
          <w:rFonts w:cs="宋体" w:hint="eastAsia"/>
          <w:szCs w:val="21"/>
        </w:rPr>
        <w:t>4.</w:t>
      </w:r>
      <w:r>
        <w:rPr>
          <w:rFonts w:eastAsia="方正仿宋_GBK" w:cs="方正仿宋_GBK" w:hint="eastAsia"/>
          <w:szCs w:val="21"/>
        </w:rPr>
        <w:t>本级团组织团干部规范配备率</w:t>
      </w:r>
      <w:r>
        <w:rPr>
          <w:rFonts w:eastAsia="方正仿宋_GBK" w:cs="方正仿宋_GBK"/>
          <w:szCs w:val="21"/>
        </w:rPr>
        <w:t>=</w:t>
      </w:r>
      <w:r>
        <w:rPr>
          <w:rFonts w:eastAsia="方正仿宋_GBK" w:cs="方正仿宋_GBK"/>
          <w:position w:val="-26"/>
          <w:szCs w:val="21"/>
        </w:rPr>
        <w:object w:dxaOrig="2754" w:dyaOrig="612" w14:anchorId="509E6CC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30.6pt" o:ole="">
            <v:imagedata r:id="rId6" o:title=""/>
          </v:shape>
          <o:OLEObject Type="Embed" ProgID="Equation.3" ShapeID="_x0000_i1025" DrawAspect="Content" ObjectID="_1836128525" r:id="rId7"/>
        </w:object>
      </w:r>
    </w:p>
    <w:p w14:paraId="4CB2CDBF" w14:textId="77777777" w:rsidR="00B94952" w:rsidRDefault="00000000">
      <w:pPr>
        <w:adjustRightInd w:val="0"/>
        <w:snapToGrid w:val="0"/>
        <w:spacing w:line="320" w:lineRule="exact"/>
        <w:jc w:val="left"/>
        <w:rPr>
          <w:rFonts w:cs="宋体"/>
          <w:color w:val="000000"/>
          <w:kern w:val="0"/>
          <w:szCs w:val="21"/>
        </w:rPr>
      </w:pPr>
      <w:r>
        <w:rPr>
          <w:rFonts w:cs="宋体" w:hint="eastAsia"/>
          <w:color w:val="000000"/>
          <w:kern w:val="0"/>
          <w:szCs w:val="21"/>
        </w:rPr>
        <w:t>团干部规范配备率基本要求：规范配备的团干部</w:t>
      </w:r>
      <w:proofErr w:type="gramStart"/>
      <w:r>
        <w:rPr>
          <w:rFonts w:cs="宋体" w:hint="eastAsia"/>
          <w:color w:val="000000"/>
          <w:kern w:val="0"/>
          <w:szCs w:val="21"/>
        </w:rPr>
        <w:t>职位指团支书</w:t>
      </w:r>
      <w:proofErr w:type="gramEnd"/>
      <w:r>
        <w:rPr>
          <w:rFonts w:cs="宋体" w:hint="eastAsia"/>
          <w:color w:val="000000"/>
          <w:kern w:val="0"/>
          <w:szCs w:val="21"/>
        </w:rPr>
        <w:t>、副团支书（由班长兼任）、组织委员、宣传委员均按要求配备且任职条件符合（团支书须为中共党员或共青团员，其余须为共青团员）。每个团支部需同时配备上述</w:t>
      </w:r>
      <w:r>
        <w:rPr>
          <w:rFonts w:cs="宋体" w:hint="eastAsia"/>
          <w:color w:val="000000"/>
          <w:kern w:val="0"/>
          <w:szCs w:val="21"/>
        </w:rPr>
        <w:t>4</w:t>
      </w:r>
      <w:r>
        <w:rPr>
          <w:rFonts w:cs="宋体" w:hint="eastAsia"/>
          <w:color w:val="000000"/>
          <w:kern w:val="0"/>
          <w:szCs w:val="21"/>
        </w:rPr>
        <w:t>个职位，任</w:t>
      </w:r>
      <w:proofErr w:type="gramStart"/>
      <w:r>
        <w:rPr>
          <w:rFonts w:cs="宋体" w:hint="eastAsia"/>
          <w:color w:val="000000"/>
          <w:kern w:val="0"/>
          <w:szCs w:val="21"/>
        </w:rPr>
        <w:t>一</w:t>
      </w:r>
      <w:proofErr w:type="gramEnd"/>
      <w:r>
        <w:rPr>
          <w:rFonts w:cs="宋体" w:hint="eastAsia"/>
          <w:color w:val="000000"/>
          <w:kern w:val="0"/>
          <w:szCs w:val="21"/>
        </w:rPr>
        <w:t>职位空缺或人员不符合要求，则该职位不计</w:t>
      </w:r>
      <w:proofErr w:type="gramStart"/>
      <w:r>
        <w:rPr>
          <w:rFonts w:cs="宋体" w:hint="eastAsia"/>
          <w:color w:val="000000"/>
          <w:kern w:val="0"/>
          <w:szCs w:val="21"/>
        </w:rPr>
        <w:t>入规范</w:t>
      </w:r>
      <w:proofErr w:type="gramEnd"/>
      <w:r>
        <w:rPr>
          <w:rFonts w:cs="宋体" w:hint="eastAsia"/>
          <w:color w:val="000000"/>
          <w:kern w:val="0"/>
          <w:szCs w:val="21"/>
        </w:rPr>
        <w:t>配备。</w:t>
      </w:r>
    </w:p>
    <w:p w14:paraId="028C04BD" w14:textId="77777777" w:rsidR="00B94952" w:rsidRDefault="00B94952"/>
    <w:sectPr w:rsidR="00B949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F0F91" w14:textId="77777777" w:rsidR="006E11D8" w:rsidRDefault="006E11D8" w:rsidP="00A65DA5">
      <w:r>
        <w:separator/>
      </w:r>
    </w:p>
  </w:endnote>
  <w:endnote w:type="continuationSeparator" w:id="0">
    <w:p w14:paraId="3A483F87" w14:textId="77777777" w:rsidR="006E11D8" w:rsidRDefault="006E11D8" w:rsidP="00A65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D8FF04E-A3BF-463F-BAE1-A4F8C4562556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80CF31EC-AA84-419D-A148-8CB5F460F6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FB4D76C-D6D8-4053-88C1-C1ABE9ABCF1A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8B67ECD8-600E-4C7E-A00D-6AF69D90C43C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5" w:subsetted="1" w:fontKey="{17D3844E-DFE4-4775-A280-28711E4C15E1}"/>
  </w:font>
  <w:font w:name="方正仿宋_GBK">
    <w:altName w:val="微软雅黑"/>
    <w:charset w:val="86"/>
    <w:family w:val="script"/>
    <w:pitch w:val="default"/>
    <w:sig w:usb0="A00002BF" w:usb1="38CF7CFA" w:usb2="00082016" w:usb3="00000000" w:csb0="00040001" w:csb1="00000000"/>
    <w:embedRegular r:id="rId6" w:subsetted="1" w:fontKey="{929C90AA-59BE-4628-9225-0D053690A727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DC6E869-C3E9-4970-AA88-B85B33919D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18D2E370-3148-4705-A811-B5086399A85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638258" w14:textId="77777777" w:rsidR="006E11D8" w:rsidRDefault="006E11D8" w:rsidP="00A65DA5">
      <w:r>
        <w:separator/>
      </w:r>
    </w:p>
  </w:footnote>
  <w:footnote w:type="continuationSeparator" w:id="0">
    <w:p w14:paraId="4290A82E" w14:textId="77777777" w:rsidR="006E11D8" w:rsidRDefault="006E11D8" w:rsidP="00A65D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3F242F6"/>
    <w:rsid w:val="006E11D8"/>
    <w:rsid w:val="00A65DA5"/>
    <w:rsid w:val="00B20F85"/>
    <w:rsid w:val="00B94952"/>
    <w:rsid w:val="4A4A47DA"/>
    <w:rsid w:val="53F242F6"/>
    <w:rsid w:val="67D85352"/>
    <w:rsid w:val="68DD5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92B270"/>
  <w15:docId w15:val="{AFCF9DC1-EFBF-48EE-B26A-F584FB915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65DA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A65DA5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footer"/>
    <w:basedOn w:val="a"/>
    <w:link w:val="a6"/>
    <w:rsid w:val="00A65DA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A65DA5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170</Words>
  <Characters>973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不忘初心</dc:creator>
  <cp:lastModifiedBy>轩 祁</cp:lastModifiedBy>
  <cp:revision>2</cp:revision>
  <dcterms:created xsi:type="dcterms:W3CDTF">2025-03-26T15:57:00Z</dcterms:created>
  <dcterms:modified xsi:type="dcterms:W3CDTF">2026-03-27T06:56:00Z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FBCAA5ED3EFF4126AED0494BD9710AAB_11</vt:lpwstr>
  </property>
  <property fmtid="{D5CDD505-2E9C-101B-9397-08002B2CF9AE}" pid="4" name="KSOTemplateDocerSaveRecord">
    <vt:lpwstr>eyJoZGlkIjoiNDViMDBhZTk1MDc3MWUxN2UzZDAzZGQ3ZDMyMGRmYzEiLCJ1c2VySWQiOiIxNjM5MDY4ODYxIn0=</vt:lpwstr>
  </property>
</Properties>
</file>